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54BD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b/>
          <w:bCs/>
          <w:color w:val="FF0000"/>
          <w:sz w:val="52"/>
          <w:szCs w:val="52"/>
        </w:rPr>
      </w:pPr>
      <w:r>
        <w:rPr>
          <w:rFonts w:hint="eastAsia" w:ascii="华文中宋" w:hAnsi="华文中宋" w:eastAsia="华文中宋" w:cs="华文中宋"/>
          <w:b/>
          <w:bCs/>
          <w:color w:val="FF0000"/>
          <w:sz w:val="52"/>
          <w:szCs w:val="52"/>
        </w:rPr>
        <w:t>吉林省生命与安全教育学会</w:t>
      </w:r>
    </w:p>
    <w:p w14:paraId="05F29673">
      <w:pPr>
        <w:rPr>
          <w:rFonts w:ascii="Arial" w:hAnsi="Arial" w:eastAsia="等线" w:cs="Arial"/>
          <w:b/>
          <w:sz w:val="44"/>
          <w:szCs w:val="44"/>
        </w:rPr>
      </w:pPr>
      <w:r>
        <w:rPr>
          <w:rFonts w:ascii="宋体" w:hAnsi="宋体" w:cs="宋体"/>
          <w:b/>
          <w:color w:val="FF0000"/>
          <w:kern w:val="1"/>
          <w:szCs w:val="21"/>
        </w:rPr>
        <w:pict>
          <v:shape id="直接连接符 1" o:spid="_x0000_s1026" o:spt="32" type="#_x0000_t32" style="position:absolute;left:0pt;flip:y;margin-left:-0.2pt;margin-top:8.7pt;height:1.9pt;width:438.1pt;z-index:251659264;mso-width-relative:page;mso-height-relative:page;" filled="f" stroked="t" coordsize="21600,21600">
            <v:path arrowok="t"/>
            <v:fill on="f" focussize="0,0"/>
            <v:stroke weight="3pt" color="#FF0000" linestyle="thinThin" joinstyle="round"/>
            <v:imagedata o:title=""/>
            <o:lock v:ext="edit" aspectratio="f"/>
          </v:shape>
        </w:pict>
      </w:r>
      <w:r>
        <w:rPr>
          <w:rFonts w:ascii="宋体" w:hAnsi="宋体" w:cs="宋体"/>
          <w:b/>
          <w:kern w:val="1"/>
          <w:szCs w:val="21"/>
        </w:rPr>
        <w:t xml:space="preserve"> </w:t>
      </w:r>
    </w:p>
    <w:p w14:paraId="177D69FA">
      <w:pPr>
        <w:keepNext w:val="0"/>
        <w:keepLines w:val="0"/>
        <w:pageBreakBefore w:val="0"/>
        <w:widowControl w:val="0"/>
        <w:kinsoku/>
        <w:wordWrap/>
        <w:overflowPunct/>
        <w:topLinePunct w:val="0"/>
        <w:autoSpaceDE/>
        <w:autoSpaceDN/>
        <w:bidi w:val="0"/>
        <w:adjustRightInd/>
        <w:snapToGrid/>
        <w:spacing w:before="480" w:after="480" w:line="760" w:lineRule="exact"/>
        <w:ind w:left="0"/>
        <w:jc w:val="center"/>
        <w:textAlignment w:val="auto"/>
        <w:rPr>
          <w:rFonts w:ascii="Arial" w:hAnsi="Arial" w:eastAsia="等线" w:cs="Arial"/>
          <w:b/>
          <w:bCs/>
          <w:sz w:val="44"/>
          <w:szCs w:val="44"/>
        </w:rPr>
      </w:pPr>
      <w:r>
        <w:rPr>
          <w:rFonts w:hint="eastAsia" w:ascii="方正小标宋简体" w:hAnsi="方正小标宋简体" w:eastAsia="方正小标宋简体" w:cs="方正小标宋简体"/>
          <w:b w:val="0"/>
          <w:bCs/>
          <w:sz w:val="44"/>
          <w:szCs w:val="44"/>
        </w:rPr>
        <w:t>吉林省生命安全教育示范校</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园）</w:t>
      </w:r>
      <w:r>
        <w:rPr>
          <w:rFonts w:hint="eastAsia" w:ascii="方正小标宋简体" w:hAnsi="方正小标宋简体" w:eastAsia="方正小标宋简体" w:cs="方正小标宋简体"/>
          <w:b w:val="0"/>
          <w:bCs/>
          <w:sz w:val="44"/>
          <w:szCs w:val="44"/>
        </w:rPr>
        <w:t>和</w:t>
      </w:r>
      <w:r>
        <w:rPr>
          <w:rFonts w:hint="eastAsia" w:ascii="方正小标宋简体" w:hAnsi="方正小标宋简体" w:eastAsia="方正小标宋简体" w:cs="方正小标宋简体"/>
          <w:b w:val="0"/>
          <w:bCs/>
          <w:sz w:val="44"/>
          <w:szCs w:val="44"/>
        </w:rPr>
        <w:br w:type="textWrapping"/>
      </w:r>
      <w:r>
        <w:rPr>
          <w:rFonts w:hint="eastAsia" w:ascii="方正小标宋简体" w:hAnsi="方正小标宋简体" w:eastAsia="方正小标宋简体" w:cs="方正小标宋简体"/>
          <w:b w:val="0"/>
          <w:bCs/>
          <w:sz w:val="44"/>
          <w:szCs w:val="44"/>
        </w:rPr>
        <w:t>健康学校联盟申报单位</w:t>
      </w:r>
      <w:r>
        <w:rPr>
          <w:rFonts w:hint="eastAsia" w:ascii="方正小标宋简体" w:hAnsi="方正小标宋简体" w:eastAsia="方正小标宋简体" w:cs="方正小标宋简体"/>
          <w:b w:val="0"/>
          <w:bCs/>
          <w:sz w:val="44"/>
          <w:szCs w:val="44"/>
          <w:lang w:val="en-US" w:eastAsia="zh-CN"/>
        </w:rPr>
        <w:t>相关情况的调研咨询</w:t>
      </w:r>
    </w:p>
    <w:p w14:paraId="5A4AB399">
      <w:pPr>
        <w:keepNext w:val="0"/>
        <w:keepLines w:val="0"/>
        <w:pageBreakBefore w:val="0"/>
        <w:widowControl w:val="0"/>
        <w:kinsoku/>
        <w:wordWrap/>
        <w:overflowPunct/>
        <w:topLinePunct w:val="0"/>
        <w:autoSpaceDE/>
        <w:autoSpaceDN/>
        <w:bidi w:val="0"/>
        <w:adjustRightInd/>
        <w:snapToGrid/>
        <w:spacing w:before="120" w:after="120" w:line="440" w:lineRule="exact"/>
        <w:ind w:left="0"/>
        <w:jc w:val="left"/>
        <w:textAlignment w:val="auto"/>
        <w:rPr>
          <w:b/>
          <w:bCs/>
          <w:sz w:val="24"/>
          <w:szCs w:val="24"/>
        </w:rPr>
      </w:pPr>
      <w:r>
        <w:rPr>
          <w:rFonts w:ascii="Arial" w:hAnsi="Arial" w:eastAsia="等线" w:cs="Arial"/>
          <w:b/>
          <w:bCs/>
          <w:sz w:val="24"/>
          <w:szCs w:val="24"/>
        </w:rPr>
        <w:t>尊敬的</w:t>
      </w:r>
      <w:r>
        <w:rPr>
          <w:rFonts w:hint="eastAsia" w:ascii="Arial" w:hAnsi="Arial" w:eastAsia="等线" w:cs="Arial"/>
          <w:b/>
          <w:bCs/>
          <w:sz w:val="24"/>
          <w:szCs w:val="24"/>
          <w:lang w:val="en-US" w:eastAsia="zh-CN"/>
        </w:rPr>
        <w:t>各</w:t>
      </w:r>
      <w:r>
        <w:rPr>
          <w:rFonts w:ascii="Arial" w:hAnsi="Arial" w:eastAsia="等线" w:cs="Arial"/>
          <w:b/>
          <w:bCs/>
          <w:sz w:val="24"/>
          <w:szCs w:val="24"/>
        </w:rPr>
        <w:t>申报单位负责人</w:t>
      </w:r>
      <w:r>
        <w:rPr>
          <w:rFonts w:hint="eastAsia" w:ascii="Arial" w:hAnsi="Arial" w:eastAsia="等线" w:cs="Arial"/>
          <w:b/>
          <w:bCs/>
          <w:sz w:val="24"/>
          <w:szCs w:val="24"/>
          <w:lang w:val="en-US" w:eastAsia="zh-CN"/>
        </w:rPr>
        <w:t>及</w:t>
      </w:r>
      <w:r>
        <w:rPr>
          <w:rFonts w:ascii="Arial" w:hAnsi="Arial" w:eastAsia="等线" w:cs="Arial"/>
          <w:b/>
          <w:bCs/>
          <w:sz w:val="24"/>
          <w:szCs w:val="24"/>
        </w:rPr>
        <w:t>相关工作经办人：</w:t>
      </w:r>
    </w:p>
    <w:p w14:paraId="098801AA">
      <w:pPr>
        <w:keepNext w:val="0"/>
        <w:keepLines w:val="0"/>
        <w:pageBreakBefore w:val="0"/>
        <w:widowControl w:val="0"/>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为深入贯彻教育部《关于全面推进健康学校建设的指导意见》及《吉林省生命</w:t>
      </w:r>
      <w:bookmarkStart w:id="5" w:name="_GoBack"/>
      <w:bookmarkEnd w:id="5"/>
      <w:r>
        <w:rPr>
          <w:rFonts w:hint="eastAsia" w:ascii="宋体" w:hAnsi="宋体" w:eastAsia="宋体" w:cs="宋体"/>
          <w:sz w:val="24"/>
          <w:szCs w:val="24"/>
        </w:rPr>
        <w:t>与安全教育</w:t>
      </w:r>
      <w:r>
        <w:rPr>
          <w:rFonts w:hint="eastAsia" w:ascii="宋体" w:hAnsi="宋体" w:eastAsia="宋体" w:cs="宋体"/>
          <w:sz w:val="24"/>
          <w:szCs w:val="24"/>
          <w:lang w:val="en-US" w:eastAsia="zh-CN"/>
        </w:rPr>
        <w:t>学会</w:t>
      </w:r>
      <w:r>
        <w:rPr>
          <w:rFonts w:hint="eastAsia" w:ascii="宋体" w:hAnsi="宋体" w:eastAsia="宋体" w:cs="宋体"/>
          <w:sz w:val="24"/>
          <w:szCs w:val="24"/>
        </w:rPr>
        <w:t>“十五五”发展规划》要求，践行“生命至上，健康第一”教育理念，更好地服务申报吉林省教育学会生命安全教育示范校和健康学校联盟校的单位，精准掌握各申报单位在生命安全教育、健康学校建设中的现状、成效与需求，优化后续服务内容、提升服务质量，吉林省生命与安全教育学会特组织本次问卷</w:t>
      </w:r>
      <w:r>
        <w:rPr>
          <w:rFonts w:hint="eastAsia" w:ascii="宋体" w:hAnsi="宋体" w:eastAsia="宋体" w:cs="宋体"/>
          <w:sz w:val="24"/>
          <w:szCs w:val="24"/>
          <w:lang w:val="en-US" w:eastAsia="zh-CN"/>
        </w:rPr>
        <w:t>式调研咨询</w:t>
      </w:r>
      <w:r>
        <w:rPr>
          <w:rFonts w:hint="eastAsia" w:ascii="宋体" w:hAnsi="宋体" w:eastAsia="宋体" w:cs="宋体"/>
          <w:sz w:val="24"/>
          <w:szCs w:val="24"/>
        </w:rPr>
        <w:t>。</w:t>
      </w:r>
      <w:r>
        <w:rPr>
          <w:rFonts w:hint="eastAsia" w:ascii="宋体" w:hAnsi="宋体" w:eastAsia="宋体" w:cs="宋体"/>
          <w:sz w:val="24"/>
          <w:szCs w:val="24"/>
          <w:lang w:val="en-US" w:eastAsia="zh-CN"/>
        </w:rPr>
        <w:t>相关</w:t>
      </w:r>
      <w:r>
        <w:rPr>
          <w:rFonts w:hint="eastAsia" w:ascii="宋体" w:hAnsi="宋体" w:eastAsia="宋体" w:cs="宋体"/>
          <w:sz w:val="24"/>
          <w:szCs w:val="24"/>
        </w:rPr>
        <w:t>数据仅用于学会优化服务、推进示范校及联盟校建设工作，请根据学校（单位）实际情况如实</w:t>
      </w:r>
      <w:r>
        <w:rPr>
          <w:rFonts w:hint="eastAsia" w:ascii="宋体" w:hAnsi="宋体" w:eastAsia="宋体" w:cs="宋体"/>
          <w:sz w:val="24"/>
          <w:szCs w:val="24"/>
          <w:lang w:val="en-US" w:eastAsia="zh-CN"/>
        </w:rPr>
        <w:t>按需</w:t>
      </w:r>
      <w:r>
        <w:rPr>
          <w:rFonts w:hint="eastAsia" w:ascii="宋体" w:hAnsi="宋体" w:eastAsia="宋体" w:cs="宋体"/>
          <w:sz w:val="24"/>
          <w:szCs w:val="24"/>
        </w:rPr>
        <w:t>填写，感谢支持与配合！</w:t>
      </w:r>
    </w:p>
    <w:p w14:paraId="04D8D2A3">
      <w:pPr>
        <w:keepNext w:val="0"/>
        <w:keepLines w:val="0"/>
        <w:pageBreakBefore w:val="0"/>
        <w:widowControl w:val="0"/>
        <w:kinsoku/>
        <w:wordWrap/>
        <w:overflowPunct/>
        <w:topLinePunct w:val="0"/>
        <w:autoSpaceDE/>
        <w:autoSpaceDN/>
        <w:bidi w:val="0"/>
        <w:adjustRightInd/>
        <w:snapToGrid/>
        <w:spacing w:before="320" w:after="120" w:line="440" w:lineRule="exact"/>
        <w:ind w:left="0"/>
        <w:jc w:val="left"/>
        <w:textAlignment w:val="auto"/>
        <w:outlineLvl w:val="1"/>
        <w:rPr>
          <w:rFonts w:hint="eastAsia" w:ascii="楷体" w:hAnsi="楷体" w:eastAsia="楷体" w:cs="楷体"/>
          <w:sz w:val="24"/>
          <w:szCs w:val="24"/>
        </w:rPr>
      </w:pPr>
      <w:bookmarkStart w:id="0" w:name="heading_0"/>
      <w:r>
        <w:rPr>
          <w:rFonts w:hint="eastAsia" w:ascii="宋体" w:hAnsi="宋体" w:eastAsia="宋体" w:cs="宋体"/>
          <w:b/>
          <w:sz w:val="24"/>
          <w:szCs w:val="24"/>
        </w:rPr>
        <w:t>一、申报单位基本信息</w:t>
      </w:r>
      <w:bookmarkEnd w:id="0"/>
      <w:r>
        <w:rPr>
          <w:rFonts w:hint="eastAsia" w:ascii="宋体" w:hAnsi="宋体" w:eastAsia="宋体" w:cs="宋体"/>
          <w:b/>
          <w:sz w:val="24"/>
          <w:szCs w:val="24"/>
          <w:lang w:val="en-US" w:eastAsia="zh-CN"/>
        </w:rPr>
        <w:t xml:space="preserve"> </w:t>
      </w:r>
      <w:r>
        <w:rPr>
          <w:rFonts w:hint="eastAsia" w:ascii="楷体" w:hAnsi="楷体" w:eastAsia="楷体" w:cs="楷体"/>
          <w:sz w:val="24"/>
          <w:szCs w:val="24"/>
        </w:rPr>
        <w:t>（本部分信息仅用于分类统计，不对外公示）</w:t>
      </w:r>
    </w:p>
    <w:p w14:paraId="084AA483">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单位名称：</w:t>
      </w:r>
      <w:r>
        <w:rPr>
          <w:rFonts w:hint="eastAsia" w:ascii="宋体" w:hAnsi="宋体" w:eastAsia="宋体" w:cs="宋体"/>
          <w:sz w:val="24"/>
          <w:szCs w:val="24"/>
        </w:rPr>
        <w:t>__________</w:t>
      </w:r>
    </w:p>
    <w:p w14:paraId="219C350C">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单位类型</w:t>
      </w:r>
      <w:r>
        <w:rPr>
          <w:rFonts w:hint="eastAsia" w:ascii="楷体" w:hAnsi="楷体" w:eastAsia="楷体" w:cs="楷体"/>
          <w:sz w:val="24"/>
          <w:szCs w:val="24"/>
        </w:rPr>
        <w:t>（可多选）</w:t>
      </w: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t xml:space="preserve">□小学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□初中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□高中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□幼儿园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□职业院校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民办   </w:t>
      </w:r>
      <w:r>
        <w:rPr>
          <w:rFonts w:hint="eastAsia" w:ascii="宋体" w:hAnsi="宋体" w:eastAsia="宋体" w:cs="宋体"/>
          <w:sz w:val="24"/>
          <w:szCs w:val="24"/>
        </w:rPr>
        <w:t>□其他</w:t>
      </w:r>
    </w:p>
    <w:p w14:paraId="13C87F0A">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 xml:space="preserve">单位所在地区： </w:t>
      </w: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t xml:space="preserve">□长春市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□吉林市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□四平市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□辽源市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□通化市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□白山市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□松原市 </w:t>
      </w:r>
      <w:r>
        <w:rPr>
          <w:rFonts w:hint="eastAsia" w:ascii="宋体" w:hAnsi="宋体" w:eastAsia="宋体" w:cs="宋体"/>
          <w:sz w:val="24"/>
          <w:szCs w:val="24"/>
        </w:rPr>
        <w:br w:type="textWrapping"/>
      </w:r>
      <w:r>
        <w:rPr>
          <w:rFonts w:hint="eastAsia" w:ascii="宋体" w:hAnsi="宋体" w:eastAsia="宋体" w:cs="宋体"/>
          <w:sz w:val="24"/>
          <w:szCs w:val="24"/>
        </w:rPr>
        <w:t>□白城市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□延边朝鲜族自治州</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其他（请注明：__________）</w:t>
      </w:r>
      <w:r>
        <w:rPr>
          <w:rFonts w:hint="eastAsia" w:ascii="宋体" w:hAnsi="宋体" w:eastAsia="宋体" w:cs="宋体"/>
          <w:sz w:val="24"/>
          <w:szCs w:val="24"/>
        </w:rPr>
        <w:br w:type="textWrapping"/>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4.</w:t>
      </w:r>
      <w:r>
        <w:rPr>
          <w:rFonts w:hint="eastAsia" w:ascii="宋体" w:hAnsi="宋体" w:eastAsia="宋体" w:cs="宋体"/>
          <w:b/>
          <w:bCs/>
          <w:sz w:val="24"/>
          <w:szCs w:val="24"/>
        </w:rPr>
        <w:t>学生/幼儿总数</w:t>
      </w:r>
      <w:r>
        <w:rPr>
          <w:rFonts w:hint="eastAsia" w:ascii="宋体" w:hAnsi="宋体" w:eastAsia="宋体" w:cs="宋体"/>
          <w:sz w:val="24"/>
          <w:szCs w:val="24"/>
        </w:rPr>
        <w:t>：_______ 人；教职工总数：_______ 人</w:t>
      </w:r>
      <w:r>
        <w:rPr>
          <w:rFonts w:hint="eastAsia" w:ascii="宋体" w:hAnsi="宋体" w:eastAsia="宋体" w:cs="宋体"/>
          <w:sz w:val="24"/>
          <w:szCs w:val="24"/>
          <w:lang w:val="en-US" w:eastAsia="zh-CN"/>
        </w:rPr>
        <w:t>；</w:t>
      </w:r>
    </w:p>
    <w:p w14:paraId="11494390">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是否曾参与过生命安全教育相关专项工作</w:t>
      </w:r>
      <w:r>
        <w:rPr>
          <w:rFonts w:hint="eastAsia" w:ascii="宋体" w:hAnsi="宋体" w:eastAsia="宋体" w:cs="宋体"/>
          <w:b/>
          <w:bCs/>
          <w:sz w:val="24"/>
          <w:szCs w:val="24"/>
          <w:lang w:eastAsia="zh-CN"/>
        </w:rPr>
        <w:t>：</w:t>
      </w:r>
      <w:r>
        <w:rPr>
          <w:rFonts w:hint="eastAsia" w:ascii="宋体" w:hAnsi="宋体" w:eastAsia="宋体" w:cs="宋体"/>
          <w:sz w:val="24"/>
          <w:szCs w:val="24"/>
        </w:rPr>
        <w:t>□ 课题研究、□ 培训、□ 评比</w:t>
      </w:r>
    </w:p>
    <w:p w14:paraId="3C42D274">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本次申报类型：</w:t>
      </w:r>
      <w:r>
        <w:rPr>
          <w:rFonts w:hint="eastAsia" w:ascii="宋体" w:hAnsi="宋体" w:eastAsia="宋体" w:cs="宋体"/>
          <w:sz w:val="24"/>
          <w:szCs w:val="24"/>
        </w:rPr>
        <w:br w:type="textWrapping"/>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吉林省</w:t>
      </w:r>
      <w:r>
        <w:rPr>
          <w:rFonts w:hint="eastAsia" w:ascii="宋体" w:hAnsi="宋体" w:eastAsia="宋体" w:cs="宋体"/>
          <w:sz w:val="24"/>
          <w:szCs w:val="24"/>
        </w:rPr>
        <w:t xml:space="preserve">生命安全教育示范校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吉林省健康学校联盟校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两者均申报</w:t>
      </w:r>
    </w:p>
    <w:p w14:paraId="258C82A9">
      <w:pPr>
        <w:keepNext w:val="0"/>
        <w:keepLines w:val="0"/>
        <w:pageBreakBefore w:val="0"/>
        <w:widowControl w:val="0"/>
        <w:kinsoku/>
        <w:wordWrap/>
        <w:overflowPunct/>
        <w:topLinePunct w:val="0"/>
        <w:autoSpaceDE/>
        <w:autoSpaceDN/>
        <w:bidi w:val="0"/>
        <w:adjustRightInd/>
        <w:snapToGrid/>
        <w:spacing w:before="320" w:after="120" w:line="180" w:lineRule="exact"/>
        <w:ind w:left="0"/>
        <w:jc w:val="left"/>
        <w:textAlignment w:val="auto"/>
        <w:outlineLvl w:val="1"/>
        <w:rPr>
          <w:rFonts w:hint="eastAsia" w:ascii="宋体" w:hAnsi="宋体" w:eastAsia="宋体" w:cs="宋体"/>
          <w:b/>
          <w:sz w:val="24"/>
          <w:szCs w:val="24"/>
        </w:rPr>
      </w:pPr>
      <w:bookmarkStart w:id="1" w:name="heading_1"/>
    </w:p>
    <w:p w14:paraId="32FB013D">
      <w:pPr>
        <w:keepNext w:val="0"/>
        <w:keepLines w:val="0"/>
        <w:pageBreakBefore w:val="0"/>
        <w:widowControl w:val="0"/>
        <w:kinsoku/>
        <w:wordWrap/>
        <w:overflowPunct/>
        <w:topLinePunct w:val="0"/>
        <w:autoSpaceDE/>
        <w:autoSpaceDN/>
        <w:bidi w:val="0"/>
        <w:adjustRightInd/>
        <w:snapToGrid/>
        <w:spacing w:before="320" w:after="120" w:line="440" w:lineRule="exact"/>
        <w:ind w:left="0"/>
        <w:jc w:val="left"/>
        <w:textAlignment w:val="auto"/>
        <w:outlineLvl w:val="1"/>
        <w:rPr>
          <w:rFonts w:hint="eastAsia" w:ascii="宋体" w:hAnsi="宋体" w:eastAsia="宋体" w:cs="宋体"/>
          <w:sz w:val="24"/>
          <w:szCs w:val="24"/>
        </w:rPr>
      </w:pPr>
      <w:r>
        <w:rPr>
          <w:rFonts w:hint="eastAsia" w:ascii="宋体" w:hAnsi="宋体" w:eastAsia="宋体" w:cs="宋体"/>
          <w:b/>
          <w:sz w:val="24"/>
          <w:szCs w:val="24"/>
        </w:rPr>
        <w:t>二、生命安全教育工作开展情况</w:t>
      </w:r>
      <w:bookmarkEnd w:id="1"/>
    </w:p>
    <w:p w14:paraId="372F74EC">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学校是否将生命</w:t>
      </w:r>
      <w:r>
        <w:rPr>
          <w:rFonts w:hint="eastAsia" w:ascii="宋体" w:hAnsi="宋体" w:eastAsia="宋体" w:cs="宋体"/>
          <w:b/>
          <w:bCs/>
          <w:sz w:val="24"/>
          <w:szCs w:val="24"/>
          <w:lang w:val="en-US" w:eastAsia="zh-CN"/>
        </w:rPr>
        <w:t>与</w:t>
      </w:r>
      <w:r>
        <w:rPr>
          <w:rFonts w:hint="eastAsia" w:ascii="宋体" w:hAnsi="宋体" w:eastAsia="宋体" w:cs="宋体"/>
          <w:b/>
          <w:bCs/>
          <w:sz w:val="24"/>
          <w:szCs w:val="24"/>
        </w:rPr>
        <w:t>安全教育纳入日常教学计划，按要求开设相关课程：</w:t>
      </w:r>
      <w:r>
        <w:rPr>
          <w:rFonts w:hint="eastAsia" w:ascii="宋体" w:hAnsi="宋体" w:eastAsia="宋体" w:cs="宋体"/>
          <w:b/>
          <w:bCs/>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是</w:t>
      </w:r>
      <w:r>
        <w:rPr>
          <w:rFonts w:hint="eastAsia" w:ascii="宋体" w:hAnsi="宋体" w:eastAsia="宋体" w:cs="宋体"/>
          <w:sz w:val="24"/>
          <w:szCs w:val="24"/>
          <w:lang w:val="en-US" w:eastAsia="zh-CN"/>
        </w:rPr>
        <w:t>否有</w:t>
      </w:r>
      <w:r>
        <w:rPr>
          <w:rFonts w:hint="eastAsia" w:ascii="宋体" w:hAnsi="宋体" w:eastAsia="宋体" w:cs="宋体"/>
          <w:sz w:val="24"/>
          <w:szCs w:val="24"/>
        </w:rPr>
        <w:t>固定课时</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每学期定期开展（无固定课时）</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偶尔开展</w:t>
      </w:r>
      <w:r>
        <w:rPr>
          <w:rFonts w:hint="eastAsia"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rPr>
        <w:t xml:space="preserve"> 未开展</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生命安全与健康教育有否融入课堂</w:t>
      </w:r>
      <w:r>
        <w:rPr>
          <w:rFonts w:hint="eastAsia" w:ascii="宋体" w:hAnsi="宋体" w:eastAsia="宋体" w:cs="宋体"/>
          <w:sz w:val="24"/>
          <w:szCs w:val="24"/>
        </w:rPr>
        <w:t>教学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安全</w:t>
      </w:r>
      <w:r>
        <w:rPr>
          <w:rFonts w:hint="eastAsia" w:ascii="宋体" w:hAnsi="宋体" w:eastAsia="宋体" w:cs="宋体"/>
          <w:sz w:val="24"/>
          <w:szCs w:val="24"/>
        </w:rPr>
        <w:t>实训</w:t>
      </w:r>
      <w:r>
        <w:rPr>
          <w:rFonts w:hint="eastAsia" w:ascii="宋体" w:hAnsi="宋体" w:eastAsia="宋体" w:cs="宋体"/>
          <w:sz w:val="24"/>
          <w:szCs w:val="24"/>
          <w:lang w:val="en-US" w:eastAsia="zh-CN"/>
        </w:rPr>
        <w:t>否</w:t>
      </w:r>
      <w:r>
        <w:rPr>
          <w:rFonts w:hint="eastAsia" w:ascii="宋体" w:hAnsi="宋体" w:eastAsia="宋体" w:cs="宋体"/>
          <w:sz w:val="24"/>
          <w:szCs w:val="24"/>
        </w:rPr>
        <w:t>开展</w:t>
      </w:r>
    </w:p>
    <w:p w14:paraId="7A4DCE59">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生命安全教育课程主要覆盖内容</w:t>
      </w:r>
      <w:r>
        <w:rPr>
          <w:rFonts w:hint="eastAsia" w:ascii="楷体" w:hAnsi="楷体" w:eastAsia="楷体" w:cs="楷体"/>
          <w:b w:val="0"/>
          <w:bCs w:val="0"/>
          <w:sz w:val="24"/>
          <w:szCs w:val="24"/>
        </w:rPr>
        <w:t>（可多选）</w:t>
      </w:r>
      <w:r>
        <w:rPr>
          <w:rFonts w:hint="eastAsia" w:ascii="宋体" w:hAnsi="宋体" w:eastAsia="宋体" w:cs="宋体"/>
          <w:b/>
          <w:bCs/>
          <w:sz w:val="24"/>
          <w:szCs w:val="24"/>
        </w:rPr>
        <w:t>：</w:t>
      </w:r>
      <w:r>
        <w:rPr>
          <w:rFonts w:hint="eastAsia" w:ascii="宋体" w:hAnsi="宋体" w:eastAsia="宋体" w:cs="宋体"/>
          <w:b/>
          <w:bCs/>
          <w:sz w:val="24"/>
          <w:szCs w:val="24"/>
        </w:rPr>
        <w:br w:type="textWrapping"/>
      </w:r>
      <w:r>
        <w:rPr>
          <w:rFonts w:hint="eastAsia" w:ascii="宋体" w:hAnsi="宋体" w:eastAsia="宋体" w:cs="宋体"/>
          <w:sz w:val="24"/>
          <w:szCs w:val="24"/>
        </w:rPr>
        <w:t xml:space="preserve">□ 交通安全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消防安全 □ 食品安全 □ 防溺水安全 □ 校园欺凌防范 </w:t>
      </w:r>
      <w:r>
        <w:rPr>
          <w:rFonts w:hint="eastAsia" w:ascii="宋体" w:hAnsi="宋体" w:eastAsia="宋体" w:cs="宋体"/>
          <w:sz w:val="24"/>
          <w:szCs w:val="24"/>
        </w:rPr>
        <w:br w:type="textWrapping"/>
      </w:r>
      <w:r>
        <w:rPr>
          <w:rFonts w:hint="eastAsia" w:ascii="宋体" w:hAnsi="宋体" w:eastAsia="宋体" w:cs="宋体"/>
          <w:sz w:val="24"/>
          <w:szCs w:val="24"/>
        </w:rPr>
        <w:t xml:space="preserve">□ 心理健康安全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 急救知识（如心肺复苏、AED使用）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自然灾害应对 □ 网络安全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其他（请注明：__________）</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幼儿园：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防拐骗安全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生活安全）</w:t>
      </w:r>
    </w:p>
    <w:p w14:paraId="4D00A7BC">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学校开展生命安全教育的主要形式</w:t>
      </w:r>
      <w:r>
        <w:rPr>
          <w:rFonts w:hint="eastAsia" w:ascii="楷体" w:hAnsi="楷体" w:eastAsia="楷体" w:cs="楷体"/>
          <w:b w:val="0"/>
          <w:bCs w:val="0"/>
          <w:sz w:val="24"/>
          <w:szCs w:val="24"/>
        </w:rPr>
        <w:t>（可多选）</w:t>
      </w:r>
      <w:r>
        <w:rPr>
          <w:rFonts w:hint="eastAsia" w:ascii="宋体" w:hAnsi="宋体" w:eastAsia="宋体" w:cs="宋体"/>
          <w:b/>
          <w:bCs/>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课堂专题教学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安全知识讲座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应急演练（消防、防踩踏等）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主题班会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宣传栏/黑板报/校园广播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公众号推文/安全影片观看 □ 校家社协同活动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其他（请注明：__________）</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幼儿园：□ 情景模拟 □ 儿歌传唱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绘本阅读）</w:t>
      </w:r>
    </w:p>
    <w:p w14:paraId="2B9DD7CA">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学校是否配备专职/兼职生命安全教育教师：</w:t>
      </w:r>
      <w:r>
        <w:rPr>
          <w:rFonts w:hint="eastAsia" w:ascii="宋体" w:hAnsi="宋体" w:eastAsia="宋体" w:cs="宋体"/>
          <w:sz w:val="24"/>
          <w:szCs w:val="24"/>
        </w:rPr>
        <w:br w:type="textWrapping"/>
      </w:r>
      <w:r>
        <w:rPr>
          <w:rFonts w:hint="eastAsia" w:ascii="宋体" w:hAnsi="宋体" w:eastAsia="宋体" w:cs="宋体"/>
          <w:sz w:val="24"/>
          <w:szCs w:val="24"/>
        </w:rPr>
        <w:t xml:space="preserve">□ 有专职教师（__________人）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有兼职教师（__________人）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无，由其他学科教师兼任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无相关教师（幼儿园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由保健医兼任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由班主任兼任；职业院校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由实训指导教师兼任 □ 由安全管理员兼任</w:t>
      </w:r>
    </w:p>
    <w:p w14:paraId="588CDBA0">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11.</w:t>
      </w:r>
      <w:r>
        <w:rPr>
          <w:rFonts w:hint="eastAsia" w:ascii="宋体" w:hAnsi="宋体" w:eastAsia="宋体" w:cs="宋体"/>
          <w:b/>
          <w:bCs/>
          <w:sz w:val="24"/>
          <w:szCs w:val="24"/>
        </w:rPr>
        <w:t>学校是否定期组织生命安全教育相关培训（针对教职工）：</w:t>
      </w:r>
      <w:r>
        <w:rPr>
          <w:rFonts w:hint="eastAsia" w:ascii="宋体" w:hAnsi="宋体" w:eastAsia="宋体" w:cs="宋体"/>
          <w:sz w:val="24"/>
          <w:szCs w:val="24"/>
        </w:rPr>
        <w:br w:type="textWrapping"/>
      </w:r>
      <w:r>
        <w:rPr>
          <w:rFonts w:hint="eastAsia" w:ascii="宋体" w:hAnsi="宋体" w:eastAsia="宋体" w:cs="宋体"/>
          <w:sz w:val="24"/>
          <w:szCs w:val="24"/>
        </w:rPr>
        <w:t>□ 每月1次及以上</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每学期2-3次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每学期1次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每年1次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从未组织</w:t>
      </w:r>
    </w:p>
    <w:p w14:paraId="5084BCFC">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学校是否建立生命安全应急处置机制，配备完善的安全防护设施（如消防器材、监控、AED等）：</w:t>
      </w:r>
      <w:r>
        <w:rPr>
          <w:rFonts w:hint="eastAsia" w:ascii="宋体" w:hAnsi="宋体" w:eastAsia="宋体" w:cs="宋体"/>
          <w:b/>
          <w:bCs/>
          <w:sz w:val="24"/>
          <w:szCs w:val="24"/>
        </w:rPr>
        <w:br w:type="textWrapping"/>
      </w:r>
      <w:r>
        <w:rPr>
          <w:rFonts w:hint="eastAsia" w:ascii="宋体" w:hAnsi="宋体" w:eastAsia="宋体" w:cs="宋体"/>
          <w:sz w:val="24"/>
          <w:szCs w:val="24"/>
        </w:rPr>
        <w:t>□ 机制完善，设施齐全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机制基本完善，设施基本齐全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机制不完善，设施有缺失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无应急机制，无相关设施</w:t>
      </w:r>
      <w:r>
        <w:rPr>
          <w:rFonts w:hint="eastAsia" w:ascii="宋体" w:hAnsi="宋体" w:eastAsia="宋体" w:cs="宋体"/>
          <w:sz w:val="24"/>
          <w:szCs w:val="24"/>
        </w:rPr>
        <w:br w:type="textWrapping"/>
      </w:r>
      <w:r>
        <w:rPr>
          <w:rFonts w:hint="eastAsia" w:ascii="宋体" w:hAnsi="宋体" w:eastAsia="宋体" w:cs="宋体"/>
          <w:sz w:val="24"/>
          <w:szCs w:val="24"/>
        </w:rPr>
        <w:t>（幼儿园：□ 配备幼儿专用安全防护设施（如防撞条、防护栏）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制定幼儿突发疾病/意外伤害应急处置流程□ 制定实训安全应急处置流程）</w:t>
      </w:r>
    </w:p>
    <w:p w14:paraId="7D9EECF3">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楷体" w:hAnsi="楷体" w:eastAsia="楷体" w:cs="楷体"/>
          <w:sz w:val="24"/>
          <w:szCs w:val="24"/>
        </w:rPr>
      </w:pPr>
      <w:r>
        <w:rPr>
          <w:rFonts w:hint="eastAsia" w:ascii="宋体" w:hAnsi="宋体" w:eastAsia="宋体" w:cs="宋体"/>
          <w:b/>
          <w:bCs/>
          <w:sz w:val="24"/>
          <w:szCs w:val="24"/>
          <w:lang w:val="en-US" w:eastAsia="zh-CN"/>
        </w:rPr>
        <w:t>13.</w:t>
      </w:r>
      <w:r>
        <w:rPr>
          <w:rFonts w:hint="eastAsia" w:ascii="宋体" w:hAnsi="宋体" w:eastAsia="宋体" w:cs="宋体"/>
          <w:b/>
          <w:bCs/>
          <w:sz w:val="24"/>
          <w:szCs w:val="24"/>
        </w:rPr>
        <w:t>学生参与生命安全教育活动的积极性：</w:t>
      </w:r>
      <w:r>
        <w:rPr>
          <w:rFonts w:hint="eastAsia" w:ascii="宋体" w:hAnsi="宋体" w:eastAsia="宋体" w:cs="宋体"/>
          <w:sz w:val="24"/>
          <w:szCs w:val="24"/>
        </w:rPr>
        <w:br w:type="textWrapping"/>
      </w:r>
      <w:r>
        <w:rPr>
          <w:rFonts w:hint="eastAsia" w:ascii="宋体" w:hAnsi="宋体" w:eastAsia="宋体" w:cs="宋体"/>
          <w:sz w:val="24"/>
          <w:szCs w:val="24"/>
        </w:rPr>
        <w:t xml:space="preserve">□ 非常高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较高</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一般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较低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非常低</w:t>
      </w:r>
      <w:r>
        <w:rPr>
          <w:rFonts w:hint="eastAsia" w:ascii="宋体" w:hAnsi="宋体" w:eastAsia="宋体" w:cs="宋体"/>
          <w:sz w:val="24"/>
          <w:szCs w:val="24"/>
        </w:rPr>
        <w:br w:type="textWrapping"/>
      </w:r>
      <w:r>
        <w:rPr>
          <w:rFonts w:hint="eastAsia" w:ascii="楷体" w:hAnsi="楷体" w:eastAsia="楷体" w:cs="楷体"/>
          <w:sz w:val="24"/>
          <w:szCs w:val="24"/>
        </w:rPr>
        <w:t>（幼儿园：□ 幼儿参与兴趣浓厚</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 幼儿参与兴趣一般）</w:t>
      </w:r>
    </w:p>
    <w:p w14:paraId="141CD143">
      <w:pPr>
        <w:keepNext w:val="0"/>
        <w:keepLines w:val="0"/>
        <w:pageBreakBefore w:val="0"/>
        <w:widowControl w:val="0"/>
        <w:kinsoku/>
        <w:wordWrap/>
        <w:overflowPunct/>
        <w:topLinePunct w:val="0"/>
        <w:autoSpaceDE/>
        <w:autoSpaceDN/>
        <w:bidi w:val="0"/>
        <w:adjustRightInd/>
        <w:snapToGrid/>
        <w:spacing w:before="120" w:after="120" w:line="40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14.</w:t>
      </w:r>
      <w:r>
        <w:rPr>
          <w:rFonts w:hint="eastAsia" w:ascii="宋体" w:hAnsi="宋体" w:eastAsia="宋体" w:cs="宋体"/>
          <w:b/>
          <w:bCs/>
          <w:sz w:val="24"/>
          <w:szCs w:val="24"/>
        </w:rPr>
        <w:t>学校在生命安全教育工作中取得的主要成效</w:t>
      </w:r>
      <w:r>
        <w:rPr>
          <w:rFonts w:hint="eastAsia" w:ascii="楷体" w:hAnsi="楷体" w:eastAsia="楷体" w:cs="楷体"/>
          <w:b w:val="0"/>
          <w:bCs w:val="0"/>
          <w:sz w:val="24"/>
          <w:szCs w:val="24"/>
        </w:rPr>
        <w:t>（可简要说明）</w:t>
      </w:r>
      <w:r>
        <w:rPr>
          <w:rFonts w:hint="eastAsia" w:ascii="宋体" w:hAnsi="宋体" w:eastAsia="宋体" w:cs="宋体"/>
          <w:sz w:val="24"/>
          <w:szCs w:val="24"/>
        </w:rPr>
        <w:t>：</w:t>
      </w:r>
    </w:p>
    <w:p w14:paraId="70603511">
      <w:pPr>
        <w:keepNext w:val="0"/>
        <w:keepLines w:val="0"/>
        <w:pageBreakBefore w:val="0"/>
        <w:widowControl w:val="0"/>
        <w:kinsoku/>
        <w:wordWrap/>
        <w:overflowPunct/>
        <w:topLinePunct w:val="0"/>
        <w:autoSpaceDE/>
        <w:autoSpaceDN/>
        <w:bidi w:val="0"/>
        <w:adjustRightInd/>
        <w:snapToGrid/>
        <w:spacing w:before="120" w:after="120" w:line="40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____________________________________________________________________</w:t>
      </w:r>
    </w:p>
    <w:p w14:paraId="2133B34E">
      <w:pPr>
        <w:keepNext w:val="0"/>
        <w:keepLines w:val="0"/>
        <w:pageBreakBefore w:val="0"/>
        <w:widowControl w:val="0"/>
        <w:numPr>
          <w:ilvl w:val="0"/>
          <w:numId w:val="0"/>
        </w:numPr>
        <w:kinsoku/>
        <w:wordWrap/>
        <w:overflowPunct/>
        <w:topLinePunct w:val="0"/>
        <w:autoSpaceDE/>
        <w:autoSpaceDN/>
        <w:bidi w:val="0"/>
        <w:adjustRightInd/>
        <w:snapToGrid/>
        <w:spacing w:before="120" w:after="120" w:line="40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____________________________________________________________________</w:t>
      </w:r>
    </w:p>
    <w:p w14:paraId="5E82C691">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学校在生命安全教育工作中遇到的主要困难</w:t>
      </w:r>
      <w:r>
        <w:rPr>
          <w:rFonts w:hint="eastAsia" w:ascii="楷体" w:hAnsi="楷体" w:eastAsia="楷体" w:cs="楷体"/>
          <w:sz w:val="24"/>
          <w:szCs w:val="24"/>
        </w:rPr>
        <w:t>（可多选，可补充）</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师资力量不足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教学资源匮乏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经费投入不足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校家社协同力度不够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课程设置不合理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学生重视程度不够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其他（请注明：__________）</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br w:type="textWrapping"/>
      </w:r>
      <w:r>
        <w:rPr>
          <w:rFonts w:hint="eastAsia" w:ascii="宋体" w:hAnsi="宋体" w:eastAsia="宋体" w:cs="宋体"/>
          <w:sz w:val="24"/>
          <w:szCs w:val="24"/>
        </w:rPr>
        <w:t>（幼儿园：□ 幼儿理解能力有限，教育形式难创新 □ 家长安全意识配合度不足）</w:t>
      </w:r>
    </w:p>
    <w:p w14:paraId="7C9C28B9">
      <w:pPr>
        <w:keepNext w:val="0"/>
        <w:keepLines w:val="0"/>
        <w:pageBreakBefore w:val="0"/>
        <w:widowControl w:val="0"/>
        <w:kinsoku/>
        <w:wordWrap/>
        <w:overflowPunct/>
        <w:topLinePunct w:val="0"/>
        <w:autoSpaceDE/>
        <w:autoSpaceDN/>
        <w:bidi w:val="0"/>
        <w:adjustRightInd/>
        <w:snapToGrid/>
        <w:spacing w:before="320" w:after="120" w:line="440" w:lineRule="exact"/>
        <w:ind w:left="0"/>
        <w:jc w:val="left"/>
        <w:textAlignment w:val="auto"/>
        <w:outlineLvl w:val="1"/>
        <w:rPr>
          <w:rFonts w:hint="eastAsia" w:ascii="宋体" w:hAnsi="宋体" w:eastAsia="宋体" w:cs="宋体"/>
          <w:sz w:val="24"/>
          <w:szCs w:val="24"/>
        </w:rPr>
      </w:pPr>
      <w:bookmarkStart w:id="2" w:name="heading_2"/>
      <w:r>
        <w:rPr>
          <w:rFonts w:hint="eastAsia" w:ascii="宋体" w:hAnsi="宋体" w:eastAsia="宋体" w:cs="宋体"/>
          <w:b/>
          <w:sz w:val="24"/>
          <w:szCs w:val="24"/>
        </w:rPr>
        <w:t>三、健康学校建设工作开展情况</w:t>
      </w:r>
      <w:bookmarkEnd w:id="2"/>
    </w:p>
    <w:p w14:paraId="72DB4C00">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16.</w:t>
      </w:r>
      <w:r>
        <w:rPr>
          <w:rFonts w:hint="eastAsia" w:ascii="宋体" w:hAnsi="宋体" w:eastAsia="宋体" w:cs="宋体"/>
          <w:b/>
          <w:bCs/>
          <w:sz w:val="24"/>
          <w:szCs w:val="24"/>
        </w:rPr>
        <w:t>学校是否明确健康学校建设工作负责人及专项工作小组：</w:t>
      </w:r>
      <w:r>
        <w:rPr>
          <w:rFonts w:hint="eastAsia" w:ascii="宋体" w:hAnsi="宋体" w:eastAsia="宋体" w:cs="宋体"/>
          <w:sz w:val="24"/>
          <w:szCs w:val="24"/>
        </w:rPr>
        <w:br w:type="textWrapping"/>
      </w:r>
      <w:r>
        <w:rPr>
          <w:rFonts w:hint="eastAsia" w:ascii="宋体" w:hAnsi="宋体" w:eastAsia="宋体" w:cs="宋体"/>
          <w:sz w:val="24"/>
          <w:szCs w:val="24"/>
        </w:rPr>
        <w:t xml:space="preserve">□ 是，分工明确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是，分工不够明确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否，未建立相关组织</w:t>
      </w:r>
      <w:r>
        <w:rPr>
          <w:rFonts w:hint="eastAsia" w:ascii="宋体" w:hAnsi="宋体" w:eastAsia="宋体" w:cs="宋体"/>
          <w:sz w:val="24"/>
          <w:szCs w:val="24"/>
        </w:rPr>
        <w:br w:type="textWrapping"/>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有否</w:t>
      </w:r>
      <w:r>
        <w:rPr>
          <w:rFonts w:hint="eastAsia" w:ascii="宋体" w:hAnsi="宋体" w:eastAsia="宋体" w:cs="宋体"/>
          <w:sz w:val="24"/>
          <w:szCs w:val="24"/>
        </w:rPr>
        <w:t>保健医参与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有否</w:t>
      </w:r>
      <w:r>
        <w:rPr>
          <w:rFonts w:hint="eastAsia" w:ascii="宋体" w:hAnsi="宋体" w:eastAsia="宋体" w:cs="宋体"/>
          <w:sz w:val="24"/>
          <w:szCs w:val="24"/>
        </w:rPr>
        <w:t>实训管理部门</w:t>
      </w:r>
      <w:r>
        <w:rPr>
          <w:rFonts w:hint="eastAsia" w:ascii="宋体" w:hAnsi="宋体" w:eastAsia="宋体" w:cs="宋体"/>
          <w:sz w:val="24"/>
          <w:szCs w:val="24"/>
          <w:lang w:val="en-US" w:eastAsia="zh-CN"/>
        </w:rPr>
        <w:t>和人员</w:t>
      </w:r>
      <w:r>
        <w:rPr>
          <w:rFonts w:hint="eastAsia" w:ascii="宋体" w:hAnsi="宋体" w:eastAsia="宋体" w:cs="宋体"/>
          <w:sz w:val="24"/>
          <w:szCs w:val="24"/>
        </w:rPr>
        <w:t>参与</w:t>
      </w:r>
    </w:p>
    <w:p w14:paraId="2A4789CD">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17.</w:t>
      </w:r>
      <w:r>
        <w:rPr>
          <w:rFonts w:hint="eastAsia" w:ascii="宋体" w:hAnsi="宋体" w:eastAsia="宋体" w:cs="宋体"/>
          <w:b/>
          <w:bCs/>
          <w:sz w:val="24"/>
          <w:szCs w:val="24"/>
        </w:rPr>
        <w:t>学校健康管理工作主要覆盖内容</w:t>
      </w:r>
      <w:r>
        <w:rPr>
          <w:rFonts w:hint="eastAsia" w:ascii="楷体" w:hAnsi="楷体" w:eastAsia="楷体" w:cs="楷体"/>
          <w:b w:val="0"/>
          <w:bCs w:val="0"/>
          <w:sz w:val="24"/>
          <w:szCs w:val="24"/>
        </w:rPr>
        <w:t>（可多选）</w:t>
      </w:r>
      <w:r>
        <w:rPr>
          <w:rFonts w:hint="eastAsia" w:ascii="宋体" w:hAnsi="宋体" w:eastAsia="宋体" w:cs="宋体"/>
          <w:b/>
          <w:bCs/>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学生体质健康监测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近视防控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超重/肥胖干预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心理健康教育 □ 传染病防控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食品安全管理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体育锻炼推进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劳动教育</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其他（请注明：__________）</w:t>
      </w:r>
      <w:r>
        <w:rPr>
          <w:rFonts w:hint="eastAsia" w:ascii="宋体" w:hAnsi="宋体" w:eastAsia="宋体" w:cs="宋体"/>
          <w:sz w:val="24"/>
          <w:szCs w:val="24"/>
        </w:rPr>
        <w:br w:type="textWrapping"/>
      </w:r>
      <w:r>
        <w:rPr>
          <w:rFonts w:hint="eastAsia" w:ascii="宋体" w:hAnsi="宋体" w:eastAsia="宋体" w:cs="宋体"/>
          <w:sz w:val="24"/>
          <w:szCs w:val="24"/>
        </w:rPr>
        <w:t>（幼儿园：□ 幼儿生长发育监测 □ 幼儿卫生习惯培养 □ 幼儿营养膳食管理）</w:t>
      </w:r>
    </w:p>
    <w:p w14:paraId="70FEADD9">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18.</w:t>
      </w:r>
      <w:r>
        <w:rPr>
          <w:rFonts w:hint="eastAsia" w:ascii="宋体" w:hAnsi="宋体" w:eastAsia="宋体" w:cs="宋体"/>
          <w:b/>
          <w:bCs/>
          <w:sz w:val="24"/>
          <w:szCs w:val="24"/>
        </w:rPr>
        <w:t>学校是否配备专（兼）职心理健康教师及独立心理辅导室，建立心理危机干预机制：</w:t>
      </w:r>
      <w:r>
        <w:rPr>
          <w:rFonts w:hint="eastAsia" w:ascii="宋体" w:hAnsi="宋体" w:eastAsia="宋体" w:cs="宋体"/>
          <w:b/>
          <w:bCs/>
          <w:sz w:val="24"/>
          <w:szCs w:val="24"/>
        </w:rPr>
        <w:br w:type="textWrapping"/>
      </w:r>
      <w:r>
        <w:rPr>
          <w:rFonts w:hint="eastAsia" w:ascii="宋体" w:hAnsi="宋体" w:eastAsia="宋体" w:cs="宋体"/>
          <w:sz w:val="24"/>
          <w:szCs w:val="24"/>
        </w:rPr>
        <w:t xml:space="preserve">□ 均具备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有教师和辅导室，无干预机制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□有教师，无辅导室和干预机制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均不具备（幼儿园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有幼儿心理疏导专员</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□开展幼儿情绪管理引导）</w:t>
      </w:r>
    </w:p>
    <w:p w14:paraId="3414D452">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19.</w:t>
      </w:r>
      <w:r>
        <w:rPr>
          <w:rFonts w:hint="eastAsia" w:ascii="宋体" w:hAnsi="宋体" w:eastAsia="宋体" w:cs="宋体"/>
          <w:b/>
          <w:bCs/>
          <w:sz w:val="24"/>
          <w:szCs w:val="24"/>
        </w:rPr>
        <w:t>学校食堂是否实现“互联网+明厨亮灶”，成立校园膳食监督家长委员会：</w:t>
      </w:r>
      <w:r>
        <w:rPr>
          <w:rFonts w:hint="eastAsia" w:ascii="宋体" w:hAnsi="宋体" w:eastAsia="宋体" w:cs="宋体"/>
          <w:b/>
          <w:bCs/>
          <w:sz w:val="24"/>
          <w:szCs w:val="24"/>
        </w:rPr>
        <w:br w:type="textWrapping"/>
      </w:r>
      <w:r>
        <w:rPr>
          <w:rFonts w:hint="eastAsia" w:ascii="宋体" w:hAnsi="宋体" w:eastAsia="宋体" w:cs="宋体"/>
          <w:sz w:val="24"/>
          <w:szCs w:val="24"/>
        </w:rPr>
        <w:t xml:space="preserve">□ 均实现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 实现“互联网+明厨亮灶”，未成立家长委员会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未实现“互联网+明厨亮灶”，成立家长委员会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均未实现（幼儿园：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膳食符合幼儿营养需求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建立幼儿膳食反馈机制）</w:t>
      </w:r>
    </w:p>
    <w:p w14:paraId="1CA0D7A8">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20.</w:t>
      </w:r>
      <w:r>
        <w:rPr>
          <w:rFonts w:hint="eastAsia" w:ascii="宋体" w:hAnsi="宋体" w:eastAsia="宋体" w:cs="宋体"/>
          <w:b/>
          <w:bCs/>
          <w:sz w:val="24"/>
          <w:szCs w:val="24"/>
        </w:rPr>
        <w:t>学校是否按要求保障学生体育活动时间（中小学每天不低于2小时），鼓励学生掌握1-2项体育运动技能：</w:t>
      </w:r>
      <w:r>
        <w:rPr>
          <w:rFonts w:hint="eastAsia" w:ascii="宋体" w:hAnsi="宋体" w:eastAsia="宋体" w:cs="宋体"/>
          <w:sz w:val="24"/>
          <w:szCs w:val="24"/>
        </w:rPr>
        <w:br w:type="textWrapping"/>
      </w:r>
      <w:r>
        <w:rPr>
          <w:rFonts w:hint="eastAsia" w:ascii="宋体" w:hAnsi="宋体" w:eastAsia="宋体" w:cs="宋体"/>
          <w:sz w:val="24"/>
          <w:szCs w:val="24"/>
        </w:rPr>
        <w:t>□ 严格落实</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基本落实</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偶尔落实</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未落实（幼儿园：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保障幼儿每日户外活动时间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开展适合幼儿的体育游戏）</w:t>
      </w:r>
    </w:p>
    <w:p w14:paraId="295197AE">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学校是否定期开展学生健康体检及健康知识普及活动：</w:t>
      </w:r>
      <w:r>
        <w:rPr>
          <w:rFonts w:hint="eastAsia" w:ascii="宋体" w:hAnsi="宋体" w:eastAsia="宋体" w:cs="宋体"/>
          <w:b/>
          <w:bCs/>
          <w:sz w:val="24"/>
          <w:szCs w:val="24"/>
        </w:rPr>
        <w:br w:type="textWrapping"/>
      </w:r>
      <w:r>
        <w:rPr>
          <w:rFonts w:hint="eastAsia" w:ascii="宋体" w:hAnsi="宋体" w:eastAsia="宋体" w:cs="宋体"/>
          <w:sz w:val="24"/>
          <w:szCs w:val="24"/>
        </w:rPr>
        <w:t>□ 每年体检+每学期多次普及</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每年体检+每学期1-2次普及</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□仅每年体检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均未开展（幼儿园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每半年体检1次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开展幼儿健康知识启蒙）</w:t>
      </w:r>
    </w:p>
    <w:p w14:paraId="3E4D2399">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学校在健康学校建设中取得的主要成效</w:t>
      </w:r>
      <w:r>
        <w:rPr>
          <w:rFonts w:hint="eastAsia" w:ascii="楷体" w:hAnsi="楷体" w:eastAsia="楷体" w:cs="楷体"/>
          <w:sz w:val="24"/>
          <w:szCs w:val="24"/>
        </w:rPr>
        <w:t>（可简要说明）</w:t>
      </w:r>
      <w:r>
        <w:rPr>
          <w:rFonts w:hint="eastAsia" w:ascii="宋体" w:hAnsi="宋体" w:eastAsia="宋体" w:cs="宋体"/>
          <w:sz w:val="24"/>
          <w:szCs w:val="24"/>
        </w:rPr>
        <w:t>：__________</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br w:type="textWrapping"/>
      </w:r>
      <w:r>
        <w:rPr>
          <w:rFonts w:hint="eastAsia" w:ascii="宋体" w:hAnsi="宋体" w:eastAsia="宋体" w:cs="宋体"/>
          <w:sz w:val="24"/>
          <w:szCs w:val="24"/>
        </w:rPr>
        <w:t>（幼儿园可说明幼儿体质、卫生习惯提升情况；职业院校可说明学生健康素养、职业防护能力提升情况）</w:t>
      </w:r>
    </w:p>
    <w:p w14:paraId="59F4FD4B">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23.</w:t>
      </w:r>
      <w:r>
        <w:rPr>
          <w:rFonts w:hint="eastAsia" w:ascii="宋体" w:hAnsi="宋体" w:eastAsia="宋体" w:cs="宋体"/>
          <w:b/>
          <w:bCs/>
          <w:sz w:val="24"/>
          <w:szCs w:val="24"/>
        </w:rPr>
        <w:t>学校在健康学校建设中遇到的主要困难</w:t>
      </w:r>
      <w:r>
        <w:rPr>
          <w:rFonts w:hint="eastAsia" w:ascii="楷体" w:hAnsi="楷体" w:eastAsia="楷体" w:cs="楷体"/>
          <w:b w:val="0"/>
          <w:bCs w:val="0"/>
          <w:sz w:val="24"/>
          <w:szCs w:val="24"/>
        </w:rPr>
        <w:t>（可多选，可补充）</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xml:space="preserve">□ 健康管理专业人员不足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 健康设施配备不完善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经费投入不足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学生及家长健康意识不强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校医配备不足</w:t>
      </w:r>
      <w:r>
        <w:rPr>
          <w:rFonts w:hint="eastAsia" w:ascii="楷体" w:hAnsi="楷体" w:eastAsia="楷体" w:cs="楷体"/>
          <w:sz w:val="24"/>
          <w:szCs w:val="24"/>
        </w:rPr>
        <w:t>（学生超百人未配备校医）</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其他（请注明：__________）</w:t>
      </w:r>
      <w:r>
        <w:rPr>
          <w:rFonts w:hint="eastAsia" w:ascii="宋体" w:hAnsi="宋体" w:eastAsia="宋体" w:cs="宋体"/>
          <w:sz w:val="24"/>
          <w:szCs w:val="24"/>
        </w:rPr>
        <w:br w:type="textWrapping"/>
      </w:r>
      <w:r>
        <w:rPr>
          <w:rFonts w:hint="eastAsia" w:ascii="宋体" w:hAnsi="宋体" w:eastAsia="宋体" w:cs="宋体"/>
          <w:sz w:val="24"/>
          <w:szCs w:val="24"/>
        </w:rPr>
        <w:t>（幼儿园：□ 幼儿健康管理精细化不足 □ 家长健康配合度不够）</w:t>
      </w:r>
    </w:p>
    <w:p w14:paraId="24A031AD">
      <w:pPr>
        <w:keepNext w:val="0"/>
        <w:keepLines w:val="0"/>
        <w:pageBreakBefore w:val="0"/>
        <w:widowControl w:val="0"/>
        <w:kinsoku/>
        <w:wordWrap/>
        <w:overflowPunct/>
        <w:topLinePunct w:val="0"/>
        <w:autoSpaceDE/>
        <w:autoSpaceDN/>
        <w:bidi w:val="0"/>
        <w:adjustRightInd/>
        <w:snapToGrid/>
        <w:spacing w:before="320" w:after="120" w:line="440" w:lineRule="exact"/>
        <w:ind w:left="0"/>
        <w:jc w:val="left"/>
        <w:textAlignment w:val="auto"/>
        <w:outlineLvl w:val="1"/>
        <w:rPr>
          <w:rFonts w:hint="eastAsia" w:ascii="宋体" w:hAnsi="宋体" w:eastAsia="宋体" w:cs="宋体"/>
          <w:sz w:val="24"/>
          <w:szCs w:val="24"/>
        </w:rPr>
      </w:pPr>
      <w:bookmarkStart w:id="3" w:name="heading_3"/>
      <w:r>
        <w:rPr>
          <w:rFonts w:hint="eastAsia" w:ascii="宋体" w:hAnsi="宋体" w:eastAsia="宋体" w:cs="宋体"/>
          <w:b/>
          <w:sz w:val="24"/>
          <w:szCs w:val="24"/>
        </w:rPr>
        <w:t>四、申报工作及服务需求</w:t>
      </w:r>
      <w:bookmarkEnd w:id="3"/>
    </w:p>
    <w:p w14:paraId="5FD9ADF1">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您对本次生命安全教育示范校、健康学校联盟校申报要求的了解程度：</w:t>
      </w:r>
      <w:r>
        <w:rPr>
          <w:rFonts w:hint="eastAsia" w:ascii="宋体" w:hAnsi="宋体" w:eastAsia="宋体" w:cs="宋体"/>
          <w:sz w:val="24"/>
          <w:szCs w:val="24"/>
        </w:rPr>
        <w:br w:type="textWrapping"/>
      </w:r>
      <w:r>
        <w:rPr>
          <w:rFonts w:hint="eastAsia" w:ascii="宋体" w:hAnsi="宋体" w:eastAsia="宋体" w:cs="宋体"/>
          <w:sz w:val="24"/>
          <w:szCs w:val="24"/>
        </w:rPr>
        <w:t>□ 非常清楚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比较清楚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不太清楚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完全不清楚</w:t>
      </w:r>
    </w:p>
    <w:p w14:paraId="27B8C7CD">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在申报过程中，您最需要学会提供的帮助</w:t>
      </w:r>
      <w:r>
        <w:rPr>
          <w:rFonts w:hint="eastAsia" w:ascii="楷体" w:hAnsi="楷体" w:eastAsia="楷体" w:cs="楷体"/>
          <w:sz w:val="24"/>
          <w:szCs w:val="24"/>
        </w:rPr>
        <w:t>（可多选，可补充）</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xml:space="preserve">□ 申报材料填写指导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立项过程</w:t>
      </w:r>
      <w:r>
        <w:rPr>
          <w:rFonts w:hint="eastAsia" w:ascii="宋体" w:hAnsi="宋体" w:eastAsia="宋体" w:cs="宋体"/>
          <w:sz w:val="24"/>
          <w:szCs w:val="24"/>
        </w:rPr>
        <w:t>解读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课题研究方法指导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论文发表</w:t>
      </w:r>
      <w:r>
        <w:rPr>
          <w:rFonts w:hint="eastAsia" w:ascii="宋体" w:hAnsi="宋体" w:eastAsia="宋体" w:cs="宋体"/>
          <w:sz w:val="24"/>
          <w:szCs w:val="24"/>
          <w:lang w:eastAsia="zh-CN"/>
        </w:rPr>
        <w:t>□</w:t>
      </w:r>
      <w:r>
        <w:rPr>
          <w:rFonts w:hint="eastAsia" w:ascii="宋体" w:hAnsi="宋体" w:eastAsia="宋体" w:cs="宋体"/>
          <w:sz w:val="24"/>
          <w:szCs w:val="24"/>
        </w:rPr>
        <w:t xml:space="preserve"> 典型案例分享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□申报经验交流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专项培训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其他（请注明：__________）</w:t>
      </w:r>
    </w:p>
    <w:p w14:paraId="5B8A7FC5">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26.</w:t>
      </w:r>
      <w:r>
        <w:rPr>
          <w:rFonts w:hint="eastAsia" w:ascii="宋体" w:hAnsi="宋体" w:eastAsia="宋体" w:cs="宋体"/>
          <w:b/>
          <w:bCs/>
          <w:sz w:val="24"/>
          <w:szCs w:val="24"/>
        </w:rPr>
        <w:t>您希望学会为申报成功后的单位提供哪些后续服务</w:t>
      </w:r>
      <w:r>
        <w:rPr>
          <w:rFonts w:hint="eastAsia" w:ascii="楷体" w:hAnsi="楷体" w:eastAsia="楷体" w:cs="楷体"/>
          <w:b w:val="0"/>
          <w:bCs w:val="0"/>
          <w:sz w:val="24"/>
          <w:szCs w:val="24"/>
        </w:rPr>
        <w:t>（可多选，可补充）</w:t>
      </w:r>
      <w:r>
        <w:rPr>
          <w:rFonts w:hint="eastAsia" w:ascii="宋体" w:hAnsi="宋体" w:eastAsia="宋体" w:cs="宋体"/>
          <w:b/>
          <w:bCs/>
          <w:sz w:val="24"/>
          <w:szCs w:val="24"/>
        </w:rPr>
        <w:t>：</w:t>
      </w:r>
      <w:r>
        <w:rPr>
          <w:rFonts w:hint="eastAsia" w:ascii="宋体" w:hAnsi="宋体" w:eastAsia="宋体" w:cs="宋体"/>
          <w:b/>
          <w:bCs/>
          <w:sz w:val="24"/>
          <w:szCs w:val="24"/>
        </w:rPr>
        <w:br w:type="textWrapping"/>
      </w:r>
      <w:r>
        <w:rPr>
          <w:rFonts w:hint="eastAsia" w:ascii="宋体" w:hAnsi="宋体" w:eastAsia="宋体" w:cs="宋体"/>
          <w:sz w:val="24"/>
          <w:szCs w:val="24"/>
        </w:rPr>
        <w:t xml:space="preserve">□ 省级专项课题立项指导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教师专业发展培训（含AI教育技能、现代教学应用）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校际拉手协作（含跨省域合作）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资源平台共享（安全管理、成果发表等）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 优秀经验推广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教师荣誉评选指导</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其他（请注明：__________）</w:t>
      </w:r>
    </w:p>
    <w:p w14:paraId="2E396964">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宋体" w:hAnsi="宋体" w:eastAsia="宋体" w:cs="宋体"/>
          <w:sz w:val="24"/>
          <w:szCs w:val="24"/>
        </w:rPr>
      </w:pPr>
    </w:p>
    <w:p w14:paraId="25715616">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宋体" w:hAnsi="宋体" w:eastAsia="宋体" w:cs="宋体"/>
          <w:sz w:val="24"/>
          <w:szCs w:val="24"/>
        </w:rPr>
      </w:pPr>
    </w:p>
    <w:p w14:paraId="66434F82">
      <w:pPr>
        <w:keepNext w:val="0"/>
        <w:keepLines w:val="0"/>
        <w:pageBreakBefore w:val="0"/>
        <w:widowControl w:val="0"/>
        <w:kinsoku/>
        <w:wordWrap/>
        <w:overflowPunct/>
        <w:topLinePunct w:val="0"/>
        <w:autoSpaceDE/>
        <w:autoSpaceDN/>
        <w:bidi w:val="0"/>
        <w:adjustRightInd/>
        <w:snapToGrid/>
        <w:spacing w:before="320" w:after="120" w:line="440" w:lineRule="exact"/>
        <w:ind w:left="0"/>
        <w:jc w:val="left"/>
        <w:textAlignment w:val="auto"/>
        <w:outlineLvl w:val="1"/>
        <w:rPr>
          <w:rFonts w:hint="eastAsia" w:ascii="宋体" w:hAnsi="宋体" w:eastAsia="宋体" w:cs="宋体"/>
          <w:sz w:val="24"/>
          <w:szCs w:val="24"/>
        </w:rPr>
      </w:pPr>
      <w:bookmarkStart w:id="4" w:name="heading_4"/>
      <w:r>
        <w:rPr>
          <w:rFonts w:hint="eastAsia" w:ascii="宋体" w:hAnsi="宋体" w:eastAsia="宋体" w:cs="宋体"/>
          <w:b/>
          <w:sz w:val="24"/>
          <w:szCs w:val="24"/>
        </w:rPr>
        <w:t>五、补充说明</w:t>
      </w:r>
      <w:bookmarkEnd w:id="4"/>
    </w:p>
    <w:p w14:paraId="7AD43673">
      <w:pPr>
        <w:keepNext w:val="0"/>
        <w:keepLines w:val="0"/>
        <w:pageBreakBefore w:val="0"/>
        <w:widowControl w:val="0"/>
        <w:kinsoku/>
        <w:wordWrap/>
        <w:overflowPunct/>
        <w:topLinePunct w:val="0"/>
        <w:autoSpaceDE/>
        <w:autoSpaceDN/>
        <w:bidi w:val="0"/>
        <w:adjustRightInd/>
        <w:snapToGrid/>
        <w:spacing w:before="120" w:after="120" w:line="260" w:lineRule="exact"/>
        <w:ind w:left="479" w:leftChars="228" w:firstLine="0" w:firstLineChars="0"/>
        <w:jc w:val="left"/>
        <w:textAlignment w:val="auto"/>
        <w:rPr>
          <w:rFonts w:hint="eastAsia" w:ascii="宋体" w:hAnsi="宋体" w:eastAsia="宋体" w:cs="宋体"/>
          <w:b/>
          <w:bCs/>
          <w:sz w:val="24"/>
          <w:szCs w:val="24"/>
        </w:rPr>
      </w:pPr>
    </w:p>
    <w:p w14:paraId="70AD6DED">
      <w:pPr>
        <w:keepNext w:val="0"/>
        <w:keepLines w:val="0"/>
        <w:pageBreakBefore w:val="0"/>
        <w:widowControl w:val="0"/>
        <w:kinsoku/>
        <w:wordWrap/>
        <w:overflowPunct/>
        <w:topLinePunct w:val="0"/>
        <w:autoSpaceDE/>
        <w:autoSpaceDN/>
        <w:bidi w:val="0"/>
        <w:adjustRightInd/>
        <w:snapToGrid/>
        <w:spacing w:before="120" w:after="120" w:line="26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rPr>
        <w:t>本单位在生命安全教育、健康学校建设中的特色</w:t>
      </w:r>
      <w:r>
        <w:rPr>
          <w:rFonts w:hint="eastAsia" w:ascii="宋体" w:hAnsi="宋体" w:eastAsia="宋体" w:cs="宋体"/>
          <w:b/>
          <w:bCs/>
          <w:sz w:val="24"/>
          <w:szCs w:val="24"/>
          <w:lang w:val="en-US" w:eastAsia="zh-CN"/>
        </w:rPr>
        <w:t>发展</w:t>
      </w:r>
      <w:r>
        <w:rPr>
          <w:rFonts w:hint="eastAsia" w:ascii="宋体" w:hAnsi="宋体" w:eastAsia="宋体" w:cs="宋体"/>
          <w:b/>
          <w:bCs/>
          <w:sz w:val="24"/>
          <w:szCs w:val="24"/>
          <w:lang w:eastAsia="zh-CN"/>
        </w:rPr>
        <w:t>、</w:t>
      </w:r>
      <w:r>
        <w:rPr>
          <w:rFonts w:hint="eastAsia" w:ascii="宋体" w:hAnsi="宋体" w:eastAsia="宋体" w:cs="宋体"/>
          <w:b/>
          <w:bCs/>
          <w:sz w:val="24"/>
          <w:szCs w:val="24"/>
        </w:rPr>
        <w:t>创新举措</w:t>
      </w:r>
      <w:r>
        <w:rPr>
          <w:rFonts w:hint="eastAsia" w:ascii="宋体" w:hAnsi="宋体" w:eastAsia="宋体" w:cs="宋体"/>
          <w:b/>
          <w:bCs/>
          <w:sz w:val="24"/>
          <w:szCs w:val="24"/>
          <w:lang w:val="en-US" w:eastAsia="zh-CN"/>
        </w:rPr>
        <w:t>和主要亮点；</w:t>
      </w:r>
      <w:r>
        <w:rPr>
          <w:rFonts w:hint="eastAsia" w:ascii="宋体" w:hAnsi="宋体" w:eastAsia="宋体" w:cs="宋体"/>
          <w:sz w:val="24"/>
          <w:szCs w:val="24"/>
        </w:rPr>
        <w:t>____________________________________________________________________</w:t>
      </w:r>
    </w:p>
    <w:p w14:paraId="17E0A610">
      <w:pPr>
        <w:keepNext w:val="0"/>
        <w:keepLines w:val="0"/>
        <w:pageBreakBefore w:val="0"/>
        <w:widowControl w:val="0"/>
        <w:kinsoku/>
        <w:wordWrap/>
        <w:overflowPunct/>
        <w:topLinePunct w:val="0"/>
        <w:autoSpaceDE/>
        <w:autoSpaceDN/>
        <w:bidi w:val="0"/>
        <w:adjustRightInd/>
        <w:snapToGrid/>
        <w:spacing w:before="120" w:after="120" w:line="44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___________________________________________________________________</w:t>
      </w:r>
    </w:p>
    <w:p w14:paraId="53308E54">
      <w:pPr>
        <w:keepNext w:val="0"/>
        <w:keepLines w:val="0"/>
        <w:pageBreakBefore w:val="0"/>
        <w:widowControl w:val="0"/>
        <w:kinsoku/>
        <w:wordWrap/>
        <w:overflowPunct/>
        <w:topLinePunct w:val="0"/>
        <w:autoSpaceDE/>
        <w:autoSpaceDN/>
        <w:bidi w:val="0"/>
        <w:adjustRightInd/>
        <w:snapToGrid/>
        <w:spacing w:before="120" w:after="120" w:line="440" w:lineRule="exact"/>
        <w:ind w:left="479" w:leftChars="228"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________________________________________________________________________________________________________________________________________</w:t>
      </w:r>
      <w:r>
        <w:rPr>
          <w:rFonts w:hint="eastAsia" w:ascii="宋体" w:hAnsi="宋体" w:eastAsia="宋体" w:cs="宋体"/>
          <w:sz w:val="24"/>
          <w:szCs w:val="24"/>
          <w:lang w:val="en-US" w:eastAsia="zh-CN"/>
        </w:rPr>
        <w:t xml:space="preserve">  </w:t>
      </w:r>
    </w:p>
    <w:p w14:paraId="4624E12F">
      <w:pPr>
        <w:keepNext w:val="0"/>
        <w:keepLines w:val="0"/>
        <w:pageBreakBefore w:val="0"/>
        <w:widowControl w:val="0"/>
        <w:kinsoku/>
        <w:wordWrap/>
        <w:overflowPunct/>
        <w:topLinePunct w:val="0"/>
        <w:autoSpaceDE/>
        <w:autoSpaceDN/>
        <w:bidi w:val="0"/>
        <w:adjustRightInd/>
        <w:snapToGrid/>
        <w:spacing w:before="120" w:after="120" w:line="44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________________________________________________________________________________________________________________________________________</w:t>
      </w:r>
    </w:p>
    <w:p w14:paraId="0C372B8A">
      <w:pPr>
        <w:keepNext w:val="0"/>
        <w:keepLines w:val="0"/>
        <w:pageBreakBefore w:val="0"/>
        <w:widowControl w:val="0"/>
        <w:kinsoku/>
        <w:wordWrap/>
        <w:overflowPunct/>
        <w:topLinePunct w:val="0"/>
        <w:autoSpaceDE/>
        <w:autoSpaceDN/>
        <w:bidi w:val="0"/>
        <w:adjustRightInd/>
        <w:snapToGrid/>
        <w:spacing w:before="120" w:after="120" w:line="240" w:lineRule="exact"/>
        <w:ind w:left="0" w:firstLine="482" w:firstLineChars="200"/>
        <w:jc w:val="left"/>
        <w:textAlignment w:val="auto"/>
        <w:rPr>
          <w:rFonts w:hint="eastAsia" w:ascii="宋体" w:hAnsi="宋体" w:eastAsia="宋体" w:cs="宋体"/>
          <w:b/>
          <w:bCs/>
          <w:sz w:val="24"/>
          <w:szCs w:val="24"/>
          <w:lang w:val="en-US" w:eastAsia="zh-CN"/>
        </w:rPr>
      </w:pPr>
    </w:p>
    <w:p w14:paraId="07B696D0">
      <w:pPr>
        <w:keepNext w:val="0"/>
        <w:keepLines w:val="0"/>
        <w:pageBreakBefore w:val="0"/>
        <w:widowControl w:val="0"/>
        <w:kinsoku/>
        <w:wordWrap/>
        <w:overflowPunct/>
        <w:topLinePunct w:val="0"/>
        <w:autoSpaceDE/>
        <w:autoSpaceDN/>
        <w:bidi w:val="0"/>
        <w:adjustRightInd/>
        <w:snapToGrid/>
        <w:spacing w:before="120" w:after="120" w:line="24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在相关工作推进中</w:t>
      </w:r>
      <w:r>
        <w:rPr>
          <w:rFonts w:hint="eastAsia" w:ascii="宋体" w:hAnsi="宋体" w:eastAsia="宋体" w:cs="宋体"/>
          <w:b/>
          <w:bCs/>
          <w:sz w:val="24"/>
          <w:szCs w:val="24"/>
        </w:rPr>
        <w:t>，需要</w:t>
      </w:r>
      <w:r>
        <w:rPr>
          <w:rFonts w:hint="eastAsia" w:ascii="宋体" w:hAnsi="宋体" w:eastAsia="宋体" w:cs="宋体"/>
          <w:b/>
          <w:bCs/>
          <w:sz w:val="24"/>
          <w:szCs w:val="24"/>
          <w:lang w:val="en-US" w:eastAsia="zh-CN"/>
        </w:rPr>
        <w:t>我</w:t>
      </w:r>
      <w:r>
        <w:rPr>
          <w:rFonts w:hint="eastAsia" w:ascii="宋体" w:hAnsi="宋体" w:eastAsia="宋体" w:cs="宋体"/>
          <w:b/>
          <w:bCs/>
          <w:sz w:val="24"/>
          <w:szCs w:val="24"/>
        </w:rPr>
        <w:t>学会</w:t>
      </w:r>
      <w:r>
        <w:rPr>
          <w:rFonts w:hint="eastAsia" w:ascii="宋体" w:hAnsi="宋体" w:eastAsia="宋体" w:cs="宋体"/>
          <w:b/>
          <w:bCs/>
          <w:sz w:val="24"/>
          <w:szCs w:val="24"/>
          <w:lang w:val="en-US" w:eastAsia="zh-CN"/>
        </w:rPr>
        <w:t>提供哪些具体帮助和资源共建助力：</w:t>
      </w:r>
      <w:r>
        <w:rPr>
          <w:rFonts w:hint="eastAsia" w:ascii="宋体" w:hAnsi="宋体" w:eastAsia="宋体" w:cs="宋体"/>
          <w:sz w:val="24"/>
          <w:szCs w:val="24"/>
        </w:rPr>
        <w:t>__________________________________________________________________</w:t>
      </w:r>
      <w:r>
        <w:rPr>
          <w:rFonts w:hint="eastAsia" w:ascii="宋体" w:hAnsi="宋体" w:eastAsia="宋体" w:cs="宋体"/>
          <w:sz w:val="24"/>
          <w:szCs w:val="24"/>
          <w:lang w:val="en-US" w:eastAsia="zh-CN"/>
        </w:rPr>
        <w:t xml:space="preserve"> </w:t>
      </w:r>
    </w:p>
    <w:p w14:paraId="589FB2F3">
      <w:pPr>
        <w:keepNext w:val="0"/>
        <w:keepLines w:val="0"/>
        <w:pageBreakBefore w:val="0"/>
        <w:widowControl w:val="0"/>
        <w:kinsoku/>
        <w:wordWrap/>
        <w:overflowPunct/>
        <w:topLinePunct w:val="0"/>
        <w:autoSpaceDE/>
        <w:autoSpaceDN/>
        <w:bidi w:val="0"/>
        <w:adjustRightInd/>
        <w:snapToGrid/>
        <w:spacing w:before="120" w:after="120" w:line="44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________________________________________________________________________________________________________________________________________</w:t>
      </w:r>
    </w:p>
    <w:p w14:paraId="4686FB1B">
      <w:pPr>
        <w:keepNext w:val="0"/>
        <w:keepLines w:val="0"/>
        <w:pageBreakBefore w:val="0"/>
        <w:widowControl w:val="0"/>
        <w:kinsoku/>
        <w:wordWrap/>
        <w:overflowPunct/>
        <w:topLinePunct w:val="0"/>
        <w:autoSpaceDE/>
        <w:autoSpaceDN/>
        <w:bidi w:val="0"/>
        <w:adjustRightInd/>
        <w:snapToGrid/>
        <w:spacing w:before="120" w:after="120" w:line="44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________________________________________________________________________________________________________________________________________</w:t>
      </w:r>
    </w:p>
    <w:p w14:paraId="4AE702F5">
      <w:pPr>
        <w:keepNext w:val="0"/>
        <w:keepLines w:val="0"/>
        <w:pageBreakBefore w:val="0"/>
        <w:widowControl w:val="0"/>
        <w:kinsoku/>
        <w:wordWrap/>
        <w:overflowPunct/>
        <w:topLinePunct w:val="0"/>
        <w:autoSpaceDE/>
        <w:autoSpaceDN/>
        <w:bidi w:val="0"/>
        <w:adjustRightInd/>
        <w:snapToGrid/>
        <w:spacing w:before="120" w:after="120" w:line="44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________________________________________________________________________________________________________________________________________</w:t>
      </w:r>
    </w:p>
    <w:p w14:paraId="09BA260B">
      <w:pPr>
        <w:keepNext w:val="0"/>
        <w:keepLines w:val="0"/>
        <w:pageBreakBefore w:val="0"/>
        <w:widowControl w:val="0"/>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宋体" w:hAnsi="宋体" w:eastAsia="宋体" w:cs="宋体"/>
          <w:sz w:val="24"/>
          <w:szCs w:val="24"/>
        </w:rPr>
      </w:pPr>
    </w:p>
    <w:p w14:paraId="0966E23E">
      <w:pPr>
        <w:keepNext w:val="0"/>
        <w:keepLines w:val="0"/>
        <w:pageBreakBefore w:val="0"/>
        <w:widowControl w:val="0"/>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再次感谢您的支持与配合！</w:t>
      </w:r>
    </w:p>
    <w:p w14:paraId="711511D0">
      <w:pPr>
        <w:keepNext w:val="0"/>
        <w:keepLines w:val="0"/>
        <w:pageBreakBefore w:val="0"/>
        <w:widowControl w:val="0"/>
        <w:kinsoku/>
        <w:wordWrap/>
        <w:overflowPunct/>
        <w:topLinePunct w:val="0"/>
        <w:autoSpaceDE/>
        <w:autoSpaceDN/>
        <w:bidi w:val="0"/>
        <w:adjustRightInd/>
        <w:snapToGrid/>
        <w:spacing w:before="120" w:after="120" w:line="440" w:lineRule="exact"/>
        <w:jc w:val="left"/>
        <w:textAlignment w:val="auto"/>
        <w:rPr>
          <w:rFonts w:hint="eastAsia" w:ascii="宋体" w:hAnsi="宋体" w:eastAsia="宋体" w:cs="宋体"/>
          <w:sz w:val="24"/>
          <w:szCs w:val="24"/>
        </w:rPr>
      </w:pPr>
    </w:p>
    <w:p w14:paraId="124EB686">
      <w:pPr>
        <w:keepNext w:val="0"/>
        <w:keepLines w:val="0"/>
        <w:pageBreakBefore w:val="0"/>
        <w:widowControl w:val="0"/>
        <w:kinsoku/>
        <w:wordWrap/>
        <w:overflowPunct/>
        <w:topLinePunct w:val="0"/>
        <w:autoSpaceDE/>
        <w:autoSpaceDN/>
        <w:bidi w:val="0"/>
        <w:adjustRightInd/>
        <w:snapToGrid/>
        <w:spacing w:before="120" w:after="120" w:line="440" w:lineRule="exact"/>
        <w:ind w:firstLine="964" w:firstLineChars="4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学校名称：                              </w:t>
      </w:r>
    </w:p>
    <w:p w14:paraId="67AFAAF1">
      <w:pPr>
        <w:keepNext w:val="0"/>
        <w:keepLines w:val="0"/>
        <w:pageBreakBefore w:val="0"/>
        <w:widowControl w:val="0"/>
        <w:kinsoku/>
        <w:wordWrap/>
        <w:overflowPunct/>
        <w:topLinePunct w:val="0"/>
        <w:autoSpaceDE/>
        <w:autoSpaceDN/>
        <w:bidi w:val="0"/>
        <w:adjustRightInd/>
        <w:snapToGrid/>
        <w:spacing w:before="120" w:after="120" w:line="440" w:lineRule="exact"/>
        <w:ind w:firstLine="1205" w:firstLineChars="5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填报人：</w:t>
      </w:r>
    </w:p>
    <w:p w14:paraId="5310F19A">
      <w:pPr>
        <w:keepNext w:val="0"/>
        <w:keepLines w:val="0"/>
        <w:pageBreakBefore w:val="0"/>
        <w:widowControl w:val="0"/>
        <w:kinsoku/>
        <w:wordWrap/>
        <w:overflowPunct/>
        <w:topLinePunct w:val="0"/>
        <w:autoSpaceDE/>
        <w:autoSpaceDN/>
        <w:bidi w:val="0"/>
        <w:adjustRightInd/>
        <w:snapToGrid/>
        <w:spacing w:before="120" w:after="120" w:line="440" w:lineRule="exact"/>
        <w:ind w:firstLine="964" w:firstLineChars="400"/>
        <w:jc w:val="left"/>
        <w:textAlignment w:val="auto"/>
        <w:rPr>
          <w:rFonts w:hint="eastAsia" w:ascii="宋体" w:hAnsi="宋体" w:eastAsia="宋体" w:cs="宋体"/>
          <w:sz w:val="24"/>
          <w:szCs w:val="24"/>
        </w:rPr>
      </w:pPr>
      <w:r>
        <w:rPr>
          <w:rFonts w:hint="eastAsia" w:ascii="宋体" w:hAnsi="宋体" w:eastAsia="宋体" w:cs="宋体"/>
          <w:b/>
          <w:bCs/>
          <w:sz w:val="24"/>
          <w:szCs w:val="24"/>
        </w:rPr>
        <w:t>填写日期：</w:t>
      </w:r>
      <w:r>
        <w:rPr>
          <w:rFonts w:hint="eastAsia" w:ascii="宋体" w:hAnsi="宋体" w:eastAsia="宋体" w:cs="宋体"/>
          <w:sz w:val="24"/>
          <w:szCs w:val="24"/>
        </w:rPr>
        <w:t>______年____月____日</w:t>
      </w:r>
    </w:p>
    <w:p w14:paraId="6FEA6E77">
      <w:pPr>
        <w:keepNext w:val="0"/>
        <w:keepLines w:val="0"/>
        <w:pageBreakBefore w:val="0"/>
        <w:widowControl w:val="0"/>
        <w:kinsoku/>
        <w:wordWrap/>
        <w:overflowPunct/>
        <w:topLinePunct w:val="0"/>
        <w:autoSpaceDE/>
        <w:autoSpaceDN/>
        <w:bidi w:val="0"/>
        <w:adjustRightInd/>
        <w:snapToGrid/>
        <w:spacing w:before="120" w:after="120" w:line="440" w:lineRule="exact"/>
        <w:ind w:firstLine="723" w:firstLineChars="300"/>
        <w:jc w:val="left"/>
        <w:textAlignment w:val="auto"/>
        <w:rPr>
          <w:rFonts w:hint="default" w:ascii="宋体" w:hAnsi="宋体" w:eastAsia="宋体" w:cs="宋体"/>
          <w:b/>
          <w:bCs/>
          <w:sz w:val="24"/>
          <w:szCs w:val="24"/>
          <w:lang w:val="en-US" w:eastAsia="zh-CN"/>
        </w:rPr>
      </w:pPr>
    </w:p>
    <w:p w14:paraId="3CC56A7C">
      <w:pPr>
        <w:keepNext w:val="0"/>
        <w:keepLines w:val="0"/>
        <w:pageBreakBefore w:val="0"/>
        <w:widowControl w:val="0"/>
        <w:kinsoku/>
        <w:wordWrap/>
        <w:overflowPunct/>
        <w:topLinePunct w:val="0"/>
        <w:autoSpaceDE/>
        <w:autoSpaceDN/>
        <w:bidi w:val="0"/>
        <w:adjustRightInd/>
        <w:snapToGrid/>
        <w:spacing w:before="120" w:after="120" w:line="440" w:lineRule="exact"/>
        <w:ind w:lef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sectPr>
      <w:headerReference r:id="rId3" w:type="default"/>
      <w:footerReference r:id="rId4" w:type="default"/>
      <w:pgSz w:w="11905" w:h="16840"/>
      <w:pgMar w:top="1440" w:right="1576" w:bottom="1440" w:left="157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286129-1E72-4300-85FF-A877ACE7164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568A6F7-4ECE-47D8-A199-E62818E1A2FE}"/>
  </w:font>
  <w:font w:name="华文中宋">
    <w:panose1 w:val="02010600040101010101"/>
    <w:charset w:val="86"/>
    <w:family w:val="auto"/>
    <w:pitch w:val="default"/>
    <w:sig w:usb0="00000287" w:usb1="080F0000" w:usb2="00000000" w:usb3="00000000" w:csb0="0004009F" w:csb1="DFD70000"/>
    <w:embedRegular r:id="rId3" w:fontKey="{35F5A109-75F0-418E-9B0C-9ED0C064D779}"/>
  </w:font>
  <w:font w:name="等线">
    <w:panose1 w:val="02010600030101010101"/>
    <w:charset w:val="86"/>
    <w:family w:val="auto"/>
    <w:pitch w:val="default"/>
    <w:sig w:usb0="A00002BF" w:usb1="38CF7CFA" w:usb2="00000016" w:usb3="00000000" w:csb0="0004000F" w:csb1="00000000"/>
    <w:embedRegular r:id="rId4" w:fontKey="{61F1E515-E872-4970-BBA6-A78BC54014D0}"/>
  </w:font>
  <w:font w:name="方正小标宋简体">
    <w:panose1 w:val="02000000000000000000"/>
    <w:charset w:val="86"/>
    <w:family w:val="auto"/>
    <w:pitch w:val="default"/>
    <w:sig w:usb0="00000001" w:usb1="08000000" w:usb2="00000000" w:usb3="00000000" w:csb0="00040000" w:csb1="00000000"/>
    <w:embedRegular r:id="rId5" w:fontKey="{14A793C7-CC7F-4DB7-B26B-1DDFDAD71197}"/>
  </w:font>
  <w:font w:name="楷体">
    <w:panose1 w:val="02010609060101010101"/>
    <w:charset w:val="86"/>
    <w:family w:val="auto"/>
    <w:pitch w:val="default"/>
    <w:sig w:usb0="800002BF" w:usb1="38CF7CFA" w:usb2="00000016" w:usb3="00000000" w:csb0="00040001" w:csb1="00000000"/>
    <w:embedRegular r:id="rId6" w:fontKey="{D999D670-35E3-4E8B-B2F6-117197FFAF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050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F9D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compat>
    <w:useFELayout/>
    <w:splitPgBreakAndParaMark/>
    <w:compatSetting w:name="compatibilityMode" w:uri="http://schemas.microsoft.com/office/word" w:val="12"/>
  </w:compat>
  <w:rsids>
    <w:rsidRoot w:val="00000000"/>
    <w:rsid w:val="1AFB121F"/>
    <w:rsid w:val="1ED6470F"/>
    <w:rsid w:val="25537118"/>
    <w:rsid w:val="366C2AEB"/>
    <w:rsid w:val="6502545F"/>
    <w:rsid w:val="7A8D22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连接符 1"/>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2704</Words>
  <Characters>3896</Characters>
  <TotalTime>8</TotalTime>
  <ScaleCrop>false</ScaleCrop>
  <LinksUpToDate>false</LinksUpToDate>
  <CharactersWithSpaces>4524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2026-05-12T07:52:00Z</dcterms:created>
  <dc:creator>Apache POI</dc:creator>
  <cp:lastModifiedBy>野川</cp:lastModifiedBy>
  <dcterms:modified xsi:type="dcterms:W3CDTF">2026-05-14T02:13:55Z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eyJoZGlkIjoiY2YxN2FmN2U5NWQwY2Y0YTJhMDc3NzhjYjIzMjU4NDMiLCJ1c2VySWQiOiIyNDkwNjExMjIifQ==</vt:lpwstr>
  </property>
  <property fmtid="{D5CDD505-2E9C-101B-9397-08002B2CF9AE}" pid="3" name="KSOProductBuildVer">
    <vt:lpwstr>2052-12.1.0.25865</vt:lpwstr>
  </property>
  <property fmtid="{D5CDD505-2E9C-101B-9397-08002B2CF9AE}" pid="4" name="ICV">
    <vt:lpwstr>89A60AECE0624EA3B05E7C6662F94E4F_12</vt:lpwstr>
  </property>
</Properties>
</file>